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57" w:rsidRDefault="00B42957" w:rsidP="00B42957">
      <w:pPr>
        <w:pStyle w:val="NoSpacing"/>
      </w:pPr>
      <w:r>
        <w:rPr>
          <w:u w:val="single"/>
        </w:rPr>
        <w:t>John ESTON</w:t>
      </w:r>
      <w:r>
        <w:t xml:space="preserve">    (fl.1490)</w:t>
      </w:r>
    </w:p>
    <w:p w:rsidR="00B42957" w:rsidRDefault="00B42957" w:rsidP="00B42957">
      <w:pPr>
        <w:pStyle w:val="NoSpacing"/>
      </w:pPr>
      <w:r>
        <w:t>Clerk.</w:t>
      </w:r>
    </w:p>
    <w:p w:rsidR="00B42957" w:rsidRDefault="00B42957" w:rsidP="00B42957">
      <w:pPr>
        <w:pStyle w:val="NoSpacing"/>
      </w:pPr>
    </w:p>
    <w:p w:rsidR="00B42957" w:rsidRDefault="00B42957" w:rsidP="00B42957">
      <w:pPr>
        <w:pStyle w:val="NoSpacing"/>
      </w:pPr>
    </w:p>
    <w:p w:rsidR="00B42957" w:rsidRDefault="00B42957" w:rsidP="00B42957">
      <w:pPr>
        <w:pStyle w:val="NoSpacing"/>
      </w:pPr>
      <w:r>
        <w:t>25 Jun.1490</w:t>
      </w:r>
      <w:r>
        <w:tab/>
        <w:t>Settlement of the action taken by him and others against John Cokke(q.v.)</w:t>
      </w:r>
    </w:p>
    <w:p w:rsidR="00B42957" w:rsidRDefault="00B42957" w:rsidP="00B42957">
      <w:pPr>
        <w:pStyle w:val="NoSpacing"/>
      </w:pPr>
      <w:r>
        <w:tab/>
      </w:r>
      <w:r>
        <w:tab/>
        <w:t>and his wife, Katherine(q.v.), deforciants of  a messuage and 10 acres of</w:t>
      </w:r>
    </w:p>
    <w:p w:rsidR="00B42957" w:rsidRDefault="00B42957" w:rsidP="00B42957">
      <w:pPr>
        <w:pStyle w:val="NoSpacing"/>
      </w:pPr>
      <w:r>
        <w:tab/>
      </w:r>
      <w:r>
        <w:tab/>
        <w:t>land in East Ruston, Norfolk.</w:t>
      </w:r>
    </w:p>
    <w:p w:rsidR="00B42957" w:rsidRDefault="00B42957" w:rsidP="00B42957">
      <w:pPr>
        <w:pStyle w:val="NoSpacing"/>
      </w:pPr>
      <w:r>
        <w:tab/>
      </w:r>
      <w:r>
        <w:tab/>
        <w:t>(</w:t>
      </w:r>
      <w:hyperlink r:id="rId6" w:history="1">
        <w:r w:rsidRPr="00D56842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B42957" w:rsidRDefault="00B42957" w:rsidP="00B42957">
      <w:pPr>
        <w:pStyle w:val="NoSpacing"/>
      </w:pPr>
    </w:p>
    <w:p w:rsidR="00B42957" w:rsidRDefault="00B42957" w:rsidP="00B42957">
      <w:pPr>
        <w:pStyle w:val="NoSpacing"/>
      </w:pPr>
    </w:p>
    <w:p w:rsidR="00B42957" w:rsidRDefault="00B42957" w:rsidP="00B42957">
      <w:pPr>
        <w:pStyle w:val="NoSpacing"/>
      </w:pPr>
    </w:p>
    <w:p w:rsidR="00BA4020" w:rsidRDefault="00B42957" w:rsidP="00B42957">
      <w:r>
        <w:t>4 December 2010</w:t>
      </w:r>
    </w:p>
    <w:sectPr w:rsidR="00BA4020" w:rsidSect="00942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957" w:rsidRDefault="00B42957" w:rsidP="00552EBA">
      <w:pPr>
        <w:spacing w:after="0" w:line="240" w:lineRule="auto"/>
      </w:pPr>
      <w:r>
        <w:separator/>
      </w:r>
    </w:p>
  </w:endnote>
  <w:endnote w:type="continuationSeparator" w:id="0">
    <w:p w:rsidR="00B42957" w:rsidRDefault="00B429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2957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957" w:rsidRDefault="00B42957" w:rsidP="00552EBA">
      <w:pPr>
        <w:spacing w:after="0" w:line="240" w:lineRule="auto"/>
      </w:pPr>
      <w:r>
        <w:separator/>
      </w:r>
    </w:p>
  </w:footnote>
  <w:footnote w:type="continuationSeparator" w:id="0">
    <w:p w:rsidR="00B42957" w:rsidRDefault="00B429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2A90"/>
    <w:rsid w:val="00B4295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429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2011-01-18T22:17:00Z</dcterms:created>
  <dcterms:modified xsi:type="dcterms:W3CDTF">2011-01-18T22:17:00Z</dcterms:modified>
</cp:coreProperties>
</file>